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AE085B" w:rsidRDefault="00AE085B" w:rsidP="00AE085B">
      <w:pPr>
        <w:widowControl w:val="0"/>
        <w:suppressAutoHyphens/>
        <w:spacing w:before="0" w:after="0"/>
        <w:jc w:val="both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</w:p>
    <w:p w:rsidR="00F51307" w:rsidRPr="00F51307" w:rsidRDefault="00F51307" w:rsidP="00F51307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Изх. № </w:t>
      </w:r>
      <w:r w:rsidR="00B72FB8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УС-02-03-24-2</w:t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</w:p>
    <w:p w:rsidR="00F51307" w:rsidRPr="00F51307" w:rsidRDefault="00B72FB8" w:rsidP="00F51307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Дата  25.03.</w:t>
      </w:r>
      <w:r w:rsidR="00F51307" w:rsidRPr="00F51307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2025 год.</w:t>
      </w:r>
    </w:p>
    <w:p w:rsidR="00F23A37" w:rsidRDefault="00F23A37" w:rsidP="00F23A37">
      <w:pPr>
        <w:widowControl w:val="0"/>
        <w:suppressAutoHyphens/>
        <w:spacing w:before="0" w:after="0"/>
        <w:jc w:val="center"/>
        <w:rPr>
          <w:rFonts w:ascii="Times New Roman" w:eastAsia="SimSun" w:hAnsi="Times New Roman" w:cs="Mangal"/>
          <w:b/>
          <w:color w:val="auto"/>
          <w:kern w:val="1"/>
          <w:sz w:val="20"/>
          <w:szCs w:val="20"/>
          <w:lang w:val="en-US" w:eastAsia="hi-IN" w:bidi="hi-IN"/>
        </w:rPr>
      </w:pPr>
    </w:p>
    <w:p w:rsidR="00F23A37" w:rsidRPr="00F23A37" w:rsidRDefault="00F23A37" w:rsidP="00F23A37">
      <w:pPr>
        <w:widowControl w:val="0"/>
        <w:suppressAutoHyphens/>
        <w:spacing w:before="0" w:after="0"/>
        <w:jc w:val="center"/>
        <w:rPr>
          <w:rFonts w:ascii="Times New Roman" w:eastAsia="SimSun" w:hAnsi="Times New Roman" w:cs="Mangal"/>
          <w:b/>
          <w:color w:val="auto"/>
          <w:kern w:val="1"/>
          <w:sz w:val="20"/>
          <w:szCs w:val="20"/>
          <w:lang w:eastAsia="hi-IN" w:bidi="hi-IN"/>
        </w:rPr>
      </w:pPr>
      <w:r w:rsidRPr="00F23A37">
        <w:rPr>
          <w:rFonts w:ascii="Times New Roman" w:eastAsia="SimSun" w:hAnsi="Times New Roman" w:cs="Mangal"/>
          <w:b/>
          <w:color w:val="auto"/>
          <w:kern w:val="1"/>
          <w:sz w:val="20"/>
          <w:szCs w:val="20"/>
          <w:lang w:eastAsia="hi-IN" w:bidi="hi-IN"/>
        </w:rPr>
        <w:t>О Б Я В Л Е Н И Е</w:t>
      </w:r>
    </w:p>
    <w:p w:rsidR="00F23A37" w:rsidRDefault="00F23A37" w:rsidP="00F23A37">
      <w:pPr>
        <w:widowControl w:val="0"/>
        <w:suppressAutoHyphens/>
        <w:spacing w:before="0" w:after="0"/>
        <w:jc w:val="both"/>
        <w:rPr>
          <w:rFonts w:ascii="Times New Roman" w:eastAsia="SimSun" w:hAnsi="Times New Roman" w:cs="Mangal"/>
          <w:b/>
          <w:color w:val="auto"/>
          <w:kern w:val="1"/>
          <w:sz w:val="20"/>
          <w:szCs w:val="20"/>
          <w:lang w:eastAsia="hi-IN" w:bidi="hi-IN"/>
        </w:rPr>
      </w:pPr>
      <w:r w:rsidRPr="00F23A37">
        <w:rPr>
          <w:rFonts w:ascii="Times New Roman" w:eastAsia="SimSun" w:hAnsi="Times New Roman" w:cs="Mangal"/>
          <w:b/>
          <w:color w:val="auto"/>
          <w:kern w:val="1"/>
          <w:sz w:val="20"/>
          <w:szCs w:val="20"/>
          <w:lang w:eastAsia="hi-IN" w:bidi="hi-IN"/>
        </w:rPr>
        <w:tab/>
      </w:r>
    </w:p>
    <w:p w:rsidR="00B76277" w:rsidRPr="00B76277" w:rsidRDefault="00F23A37" w:rsidP="00B76277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На основание чл.</w:t>
      </w: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val="en-US" w:eastAsia="hi-IN" w:bidi="hi-IN"/>
        </w:rPr>
        <w:t xml:space="preserve"> </w:t>
      </w: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124б, ал. 2 от  Закона за устройство на територията /ЗУТ/, Общинска администрация – гр. Рила, Община Рила, Област Кюстендил съобщава на заинтересованите лица, че със Заповед №</w:t>
      </w:r>
      <w:r w:rsidR="00B7627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РД-01-04-39/06.03.2025 г. на Кмета на Община Рила е разрешено изработване на </w:t>
      </w:r>
      <w:r w:rsidR="00B76277"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проект за изменение на ПУП–ПР, в обхват урегулиран поземлен имот (УПИ) VI „озеленяване“ по плана на гр. Рила, съгласно представеното  Задание на основание чл. 125 от ЗУТ и Скица–предложение по чл. 135, ал. 2 от ЗУТ за частично изменение на плана за регулация на УПИ VI–озеленяване, кв. 1, гр. Рила</w:t>
      </w:r>
      <w:r w:rsid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 Предвижда се от</w:t>
      </w:r>
      <w:r w:rsidR="00B76277"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УПИ VI–озеленяване</w:t>
      </w:r>
      <w:r w:rsid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да се </w:t>
      </w:r>
      <w:r w:rsidR="00B76277"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обособят три нови урегулирани поземлени имота:</w:t>
      </w:r>
    </w:p>
    <w:p w:rsidR="00B76277" w:rsidRPr="00B76277" w:rsidRDefault="00B76277" w:rsidP="00B76277">
      <w:pPr>
        <w:numPr>
          <w:ilvl w:val="0"/>
          <w:numId w:val="26"/>
        </w:numPr>
        <w:spacing w:before="0"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УПИ VI–1736</w:t>
      </w: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ab/>
        <w:t>– „за жилищно строителство“, с проектна площ 519 кв. м.;</w:t>
      </w:r>
    </w:p>
    <w:p w:rsidR="00B76277" w:rsidRPr="00B76277" w:rsidRDefault="00B76277" w:rsidP="00B76277">
      <w:pPr>
        <w:numPr>
          <w:ilvl w:val="0"/>
          <w:numId w:val="26"/>
        </w:numPr>
        <w:spacing w:before="0"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УПИ XVIII–1737</w:t>
      </w: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ab/>
        <w:t>– „за озеленяване“, с проектна площ 561 кв. м.;</w:t>
      </w:r>
    </w:p>
    <w:p w:rsidR="00B76277" w:rsidRPr="00B76277" w:rsidRDefault="00B76277" w:rsidP="00B76277">
      <w:pPr>
        <w:numPr>
          <w:ilvl w:val="0"/>
          <w:numId w:val="26"/>
        </w:numPr>
        <w:spacing w:before="0"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УПИ XIX–1738</w:t>
      </w:r>
      <w:r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ab/>
        <w:t>– „за озеленяване“, с проектна площ 407 кв. м.</w:t>
      </w:r>
    </w:p>
    <w:p w:rsidR="00B76277" w:rsidRDefault="00B76277" w:rsidP="00F51307">
      <w:pPr>
        <w:spacing w:before="0" w:after="0"/>
        <w:ind w:firstLine="720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  <w:r w:rsidRPr="00F5130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На основание чл. 135, ал. 6 от ЗУТ със Заповед №</w:t>
      </w:r>
      <w:r w:rsidRPr="00B7627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РД-01-04-39/06.03.2025 г. на Кмета на Община Рила</w:t>
      </w:r>
      <w:r w:rsidRPr="00B7627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</w:t>
      </w:r>
      <w:r w:rsidRPr="00F5130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се спира прилагането на действащият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</w:t>
      </w:r>
      <w:r w:rsidR="001345B4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устройствен план – План за регулация и застрояване /ПРЗ/ 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, одобрен със Заповед № 30/22.02.1993 г. на Кмета на Община Рила, в обхвата на </w:t>
      </w:r>
      <w:r w:rsidR="001345B4" w:rsidRPr="00B7627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УПИ VI–озеленяване, кв. 1, гр. Рила</w:t>
      </w:r>
      <w:r w:rsidR="001345B4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 предмет на 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изменението.</w:t>
      </w:r>
    </w:p>
    <w:p w:rsidR="001345B4" w:rsidRPr="001345B4" w:rsidRDefault="001345B4" w:rsidP="001345B4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1345B4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На основание чл. 215, ал. 1 и ал. 4 от ЗУТ заповедта подлежи на обжалване в 14 (четиринадесет) дневен срок от съобщаването й, чрез Кмета на Община Рила пред Административен съд Кюстендил.</w:t>
      </w:r>
    </w:p>
    <w:p w:rsidR="001345B4" w:rsidRPr="00F23A37" w:rsidRDefault="001345B4" w:rsidP="001345B4">
      <w:pPr>
        <w:widowControl w:val="0"/>
        <w:suppressAutoHyphens/>
        <w:spacing w:before="0" w:after="0"/>
        <w:ind w:firstLine="360"/>
        <w:jc w:val="both"/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</w:pP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Със съдържанието на заповедта, заинтересованите лица могат да се запознаят в рамките на работния ден на О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б</w:t>
      </w: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 xml:space="preserve">щинска администрация – гр. Рила, Община Рила, пл. „Възраждане“ № 1, Дирекция „УТРХД“, етаж </w:t>
      </w:r>
      <w:r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2</w:t>
      </w:r>
      <w:r w:rsidRPr="00F23A37">
        <w:rPr>
          <w:rFonts w:ascii="Times New Roman" w:eastAsia="SimSun" w:hAnsi="Times New Roman" w:cs="Mangal"/>
          <w:color w:val="auto"/>
          <w:kern w:val="1"/>
          <w:sz w:val="20"/>
          <w:szCs w:val="20"/>
          <w:lang w:eastAsia="hi-IN" w:bidi="hi-IN"/>
        </w:rPr>
        <w:t>, стая 17.</w:t>
      </w:r>
    </w:p>
    <w:p w:rsidR="001345B4" w:rsidRDefault="001345B4" w:rsidP="00F51307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F51307" w:rsidRPr="00F51307" w:rsidRDefault="00F51307" w:rsidP="00F51307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F5130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С уважение,</w:t>
      </w:r>
      <w:r w:rsidR="00B72FB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……../П/………………</w:t>
      </w:r>
    </w:p>
    <w:p w:rsidR="00F51307" w:rsidRPr="00F51307" w:rsidRDefault="00F51307" w:rsidP="00F51307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F5130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Георги Кабзималски</w:t>
      </w:r>
    </w:p>
    <w:p w:rsidR="00F51307" w:rsidRPr="00F51307" w:rsidRDefault="00F51307" w:rsidP="00F51307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</w:pPr>
      <w:r w:rsidRPr="00F5130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  <w:t>Кмет на Община Рила</w:t>
      </w:r>
      <w:bookmarkStart w:id="0" w:name="_GoBack"/>
      <w:bookmarkEnd w:id="0"/>
    </w:p>
    <w:sectPr w:rsidR="00F51307" w:rsidRPr="00F51307" w:rsidSect="001345B4">
      <w:footerReference w:type="default" r:id="rId10"/>
      <w:headerReference w:type="first" r:id="rId11"/>
      <w:footerReference w:type="first" r:id="rId12"/>
      <w:pgSz w:w="11907" w:h="16839" w:code="9"/>
      <w:pgMar w:top="1417" w:right="1417" w:bottom="993" w:left="141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69" w:rsidRDefault="00290B69">
      <w:pPr>
        <w:spacing w:before="0" w:after="0" w:line="240" w:lineRule="auto"/>
      </w:pPr>
      <w:r>
        <w:separator/>
      </w:r>
    </w:p>
    <w:p w:rsidR="00290B69" w:rsidRDefault="00290B69"/>
  </w:endnote>
  <w:endnote w:type="continuationSeparator" w:id="0">
    <w:p w:rsidR="00290B69" w:rsidRDefault="00290B69">
      <w:pPr>
        <w:spacing w:before="0" w:after="0" w:line="240" w:lineRule="auto"/>
      </w:pPr>
      <w:r>
        <w:continuationSeparator/>
      </w:r>
    </w:p>
    <w:p w:rsidR="00290B69" w:rsidRDefault="00290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Times New Roman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1345B4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69" w:rsidRDefault="00290B69">
      <w:pPr>
        <w:spacing w:before="0" w:after="0" w:line="240" w:lineRule="auto"/>
      </w:pPr>
      <w:r>
        <w:separator/>
      </w:r>
    </w:p>
    <w:p w:rsidR="00290B69" w:rsidRDefault="00290B69"/>
  </w:footnote>
  <w:footnote w:type="continuationSeparator" w:id="0">
    <w:p w:rsidR="00290B69" w:rsidRDefault="00290B69">
      <w:pPr>
        <w:spacing w:before="0" w:after="0" w:line="240" w:lineRule="auto"/>
      </w:pPr>
      <w:r>
        <w:continuationSeparator/>
      </w:r>
    </w:p>
    <w:p w:rsidR="00290B69" w:rsidRDefault="00290B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C7C90"/>
    <w:multiLevelType w:val="hybridMultilevel"/>
    <w:tmpl w:val="EED6351C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4BA54ED5"/>
    <w:multiLevelType w:val="hybridMultilevel"/>
    <w:tmpl w:val="1708F04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AA383A"/>
    <w:multiLevelType w:val="hybridMultilevel"/>
    <w:tmpl w:val="B1A6C9F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C5480D"/>
    <w:multiLevelType w:val="hybridMultilevel"/>
    <w:tmpl w:val="D3C60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12E1E"/>
    <w:multiLevelType w:val="hybridMultilevel"/>
    <w:tmpl w:val="D2D82B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42585"/>
    <w:multiLevelType w:val="hybridMultilevel"/>
    <w:tmpl w:val="EBA23CD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24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9"/>
  </w:num>
  <w:num w:numId="22">
    <w:abstractNumId w:val="21"/>
  </w:num>
  <w:num w:numId="23">
    <w:abstractNumId w:val="18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D"/>
    <w:rsid w:val="0000795A"/>
    <w:rsid w:val="00030EAF"/>
    <w:rsid w:val="000430DA"/>
    <w:rsid w:val="000463BD"/>
    <w:rsid w:val="00050005"/>
    <w:rsid w:val="000673EE"/>
    <w:rsid w:val="00097377"/>
    <w:rsid w:val="000C126E"/>
    <w:rsid w:val="00107ADB"/>
    <w:rsid w:val="001220DB"/>
    <w:rsid w:val="001301CE"/>
    <w:rsid w:val="001345B4"/>
    <w:rsid w:val="0014458A"/>
    <w:rsid w:val="001817F7"/>
    <w:rsid w:val="001C6069"/>
    <w:rsid w:val="001E7AF6"/>
    <w:rsid w:val="00210667"/>
    <w:rsid w:val="00215A67"/>
    <w:rsid w:val="00227DF5"/>
    <w:rsid w:val="0027152C"/>
    <w:rsid w:val="00290B69"/>
    <w:rsid w:val="00292FA1"/>
    <w:rsid w:val="002950D7"/>
    <w:rsid w:val="002A5D99"/>
    <w:rsid w:val="002A6169"/>
    <w:rsid w:val="002D22E0"/>
    <w:rsid w:val="003008EC"/>
    <w:rsid w:val="003112E5"/>
    <w:rsid w:val="0032755F"/>
    <w:rsid w:val="00332262"/>
    <w:rsid w:val="0034440A"/>
    <w:rsid w:val="00356157"/>
    <w:rsid w:val="00386F47"/>
    <w:rsid w:val="003D2110"/>
    <w:rsid w:val="003D2E4F"/>
    <w:rsid w:val="004217D5"/>
    <w:rsid w:val="00424D1A"/>
    <w:rsid w:val="00462A83"/>
    <w:rsid w:val="0047670E"/>
    <w:rsid w:val="00496151"/>
    <w:rsid w:val="004C6AAE"/>
    <w:rsid w:val="004D25AA"/>
    <w:rsid w:val="004E068D"/>
    <w:rsid w:val="00516F6F"/>
    <w:rsid w:val="00566DC7"/>
    <w:rsid w:val="005F015C"/>
    <w:rsid w:val="00605B63"/>
    <w:rsid w:val="00614A3A"/>
    <w:rsid w:val="006475E7"/>
    <w:rsid w:val="00677A0A"/>
    <w:rsid w:val="006C6A06"/>
    <w:rsid w:val="0075279C"/>
    <w:rsid w:val="007D5903"/>
    <w:rsid w:val="00841133"/>
    <w:rsid w:val="00862F34"/>
    <w:rsid w:val="008D0DBD"/>
    <w:rsid w:val="00930DFA"/>
    <w:rsid w:val="009A6F9C"/>
    <w:rsid w:val="009B5943"/>
    <w:rsid w:val="009F20AB"/>
    <w:rsid w:val="009F5E2B"/>
    <w:rsid w:val="00A14919"/>
    <w:rsid w:val="00A37944"/>
    <w:rsid w:val="00AC0B2F"/>
    <w:rsid w:val="00AE085B"/>
    <w:rsid w:val="00B03076"/>
    <w:rsid w:val="00B3655C"/>
    <w:rsid w:val="00B413A5"/>
    <w:rsid w:val="00B43878"/>
    <w:rsid w:val="00B651EF"/>
    <w:rsid w:val="00B71C13"/>
    <w:rsid w:val="00B72FB8"/>
    <w:rsid w:val="00B74A44"/>
    <w:rsid w:val="00B76277"/>
    <w:rsid w:val="00BC4C24"/>
    <w:rsid w:val="00C52FC2"/>
    <w:rsid w:val="00C53AB0"/>
    <w:rsid w:val="00C74DB8"/>
    <w:rsid w:val="00C779ED"/>
    <w:rsid w:val="00C951BE"/>
    <w:rsid w:val="00CA0A22"/>
    <w:rsid w:val="00CE3CD8"/>
    <w:rsid w:val="00CE7FE4"/>
    <w:rsid w:val="00D22DE7"/>
    <w:rsid w:val="00D4304F"/>
    <w:rsid w:val="00D4315C"/>
    <w:rsid w:val="00D433D4"/>
    <w:rsid w:val="00D56768"/>
    <w:rsid w:val="00D64765"/>
    <w:rsid w:val="00D651B9"/>
    <w:rsid w:val="00D77404"/>
    <w:rsid w:val="00D97504"/>
    <w:rsid w:val="00DD0F43"/>
    <w:rsid w:val="00E53907"/>
    <w:rsid w:val="00E76D53"/>
    <w:rsid w:val="00EC0F68"/>
    <w:rsid w:val="00EC5313"/>
    <w:rsid w:val="00F16341"/>
    <w:rsid w:val="00F23A37"/>
    <w:rsid w:val="00F51307"/>
    <w:rsid w:val="00F71404"/>
    <w:rsid w:val="00FB431B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31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ListTable3Accent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ен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paragraph" w:styleId="afff1">
    <w:name w:val="List Paragraph"/>
    <w:basedOn w:val="a1"/>
    <w:uiPriority w:val="34"/>
    <w:unhideWhenUsed/>
    <w:qFormat/>
    <w:rsid w:val="006C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31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ListTable3Accent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ен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paragraph" w:styleId="afff1">
    <w:name w:val="List Paragraph"/>
    <w:basedOn w:val="a1"/>
    <w:uiPriority w:val="34"/>
    <w:unhideWhenUsed/>
    <w:qFormat/>
    <w:rsid w:val="006C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B9FB-EC58-4BD6-BA87-6DC60FE2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Кабзималски</dc:creator>
  <cp:lastModifiedBy>ASEN GAVRILOV</cp:lastModifiedBy>
  <cp:revision>2</cp:revision>
  <cp:lastPrinted>2024-08-12T10:26:00Z</cp:lastPrinted>
  <dcterms:created xsi:type="dcterms:W3CDTF">2025-04-15T08:01:00Z</dcterms:created>
  <dcterms:modified xsi:type="dcterms:W3CDTF">2025-04-15T08:01:00Z</dcterms:modified>
</cp:coreProperties>
</file>