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A" w:rsidRDefault="0034440A" w:rsidP="0034440A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NormalWeb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NormalWeb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E521F9" w:rsidRDefault="00C9071B" w:rsidP="00C9071B">
      <w:pPr>
        <w:spacing w:before="0" w:after="0"/>
        <w:ind w:left="576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  <w:t xml:space="preserve">    </w:t>
      </w:r>
    </w:p>
    <w:p w:rsidR="008D4997" w:rsidRPr="008D4997" w:rsidRDefault="00E521F9" w:rsidP="008D499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  <w:t xml:space="preserve">    </w:t>
      </w:r>
      <w:r w:rsidR="008D4997"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О Б Я В А</w:t>
      </w:r>
    </w:p>
    <w:p w:rsidR="008D4997" w:rsidRPr="00DC4822" w:rsidRDefault="008D4997" w:rsidP="008D4997">
      <w:pPr>
        <w:spacing w:before="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За публично обсъждане на Годишна програма за управление и разпореждане с имоти – общинска собственост в Община Рила за 202</w:t>
      </w:r>
      <w:r w:rsidR="000C2E3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4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г.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(</w:t>
      </w:r>
      <w:proofErr w:type="gramStart"/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проект</w:t>
      </w:r>
      <w:proofErr w:type="gramEnd"/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)</w:t>
      </w:r>
    </w:p>
    <w:p w:rsidR="008D4997" w:rsidRPr="008D4997" w:rsidRDefault="008D4997" w:rsidP="008D4997">
      <w:pPr>
        <w:spacing w:before="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8D4997" w:rsidRPr="008D4997" w:rsidRDefault="008D4997" w:rsidP="008D4997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Община Рила, пл. “Възраждане” № 1, </w:t>
      </w:r>
      <w:r w:rsidRPr="008D4997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 xml:space="preserve">централа GSM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0884 400 944</w:t>
      </w:r>
      <w:r w:rsidRPr="008D4997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 xml:space="preserve">,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на основание чл. 8, ал. 10 от ЗОС, чл. 5, ал.2 от НРПУРОИ, </w:t>
      </w: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обявява:</w:t>
      </w:r>
    </w:p>
    <w:p w:rsidR="00DF180F" w:rsidRPr="00DC4822" w:rsidRDefault="008D4997" w:rsidP="000C2E36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4E69C8" w:themeColor="text2" w:themeTint="80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Публично обсъждане на Годишна програма за управление и разпореждане с  имоти – общинска собственост в Община Рила за 202</w:t>
      </w:r>
      <w:r w:rsidR="000C2E3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4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година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(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проект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)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, което ще се състои 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на </w:t>
      </w:r>
      <w:r w:rsidR="00553EC0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1</w:t>
      </w:r>
      <w:r w:rsidR="00DC4822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2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.01.202</w:t>
      </w:r>
      <w:r w:rsidR="00553EC0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4</w:t>
      </w:r>
      <w:r w:rsidR="00B85989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г. (</w:t>
      </w:r>
      <w:r w:rsidR="00DC4822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пе</w:t>
      </w:r>
      <w:r w:rsidR="00B85989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тъ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к) от 1</w:t>
      </w:r>
      <w:r w:rsidR="00553EC0"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4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bg-BG"/>
        </w:rPr>
        <w:t>00</w:t>
      </w:r>
      <w:r w:rsidRPr="00553EC0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часа,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в заседателната зала, в сградата на Общинска администрация, гр. Рила</w:t>
      </w:r>
      <w:r w:rsidR="000C2E3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</w:t>
      </w:r>
    </w:p>
    <w:p w:rsidR="008D4997" w:rsidRPr="008D4997" w:rsidRDefault="008D4997" w:rsidP="00B85989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Канят се всички заинтересовани лица да вземат участие в обсъждането,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като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изразят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становища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и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направят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предложения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по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проекта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на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Годишната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програма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.</w:t>
      </w:r>
    </w:p>
    <w:p w:rsidR="008D4997" w:rsidRPr="008D4997" w:rsidRDefault="008D4997" w:rsidP="008D4997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Материалите по публичното обсъждане </w:t>
      </w:r>
      <w:r w:rsidR="009340F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са</w:t>
      </w: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>публикувани</w:t>
      </w:r>
      <w:proofErr w:type="spellEnd"/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 xml:space="preserve"> </w:t>
      </w: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на интернет – страницата на Община Рила 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- </w:t>
      </w:r>
      <w:hyperlink r:id="rId8" w:history="1">
        <w:r w:rsidRPr="008D4997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eastAsia="bg-BG"/>
          </w:rPr>
          <w:t>www.grad-rila.bg</w:t>
        </w:r>
      </w:hyperlink>
      <w:r w:rsidR="000C2E3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, секция: „П</w:t>
      </w:r>
      <w:r w:rsidR="00E60D41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р</w:t>
      </w:r>
      <w:bookmarkStart w:id="0" w:name="_GoBack"/>
      <w:bookmarkEnd w:id="0"/>
      <w:r w:rsidR="000C2E3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ограми и стратегии“</w:t>
      </w:r>
    </w:p>
    <w:p w:rsidR="008D4997" w:rsidRPr="008D4997" w:rsidRDefault="008D4997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8D4997" w:rsidRPr="008D4997" w:rsidRDefault="008D4997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ab/>
      </w: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437B13" w:rsidRDefault="00203AF6" w:rsidP="00203AF6">
      <w:pPr>
        <w:spacing w:before="0" w:after="0"/>
        <w:ind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/п/</w:t>
      </w:r>
    </w:p>
    <w:p w:rsidR="008D4997" w:rsidRPr="008D4997" w:rsidRDefault="008D4997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Георги Кабзималски</w:t>
      </w: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ab/>
      </w:r>
    </w:p>
    <w:p w:rsidR="008D4997" w:rsidRPr="008D4997" w:rsidRDefault="008D4997" w:rsidP="008D4997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  <w:t>Кмет на Община Рила</w:t>
      </w:r>
    </w:p>
    <w:p w:rsidR="008D4997" w:rsidRDefault="008D4997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E21E05" w:rsidRDefault="00E21E0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E21E05" w:rsidRDefault="00E21E0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sectPr w:rsidR="00DC4822" w:rsidSect="00E52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5" w:right="850" w:bottom="1135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2F" w:rsidRDefault="00D8232F">
      <w:pPr>
        <w:spacing w:before="0" w:after="0" w:line="240" w:lineRule="auto"/>
      </w:pPr>
      <w:r>
        <w:separator/>
      </w:r>
    </w:p>
    <w:p w:rsidR="00D8232F" w:rsidRDefault="00D8232F"/>
  </w:endnote>
  <w:endnote w:type="continuationSeparator" w:id="0">
    <w:p w:rsidR="00D8232F" w:rsidRDefault="00D8232F">
      <w:pPr>
        <w:spacing w:before="0" w:after="0" w:line="240" w:lineRule="auto"/>
      </w:pPr>
      <w:r>
        <w:continuationSeparator/>
      </w:r>
    </w:p>
    <w:p w:rsidR="00D8232F" w:rsidRDefault="00D82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Footer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0C2E36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A" w:rsidRPr="00386F47" w:rsidRDefault="00677A0A" w:rsidP="00677A0A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2F" w:rsidRDefault="00D8232F">
      <w:pPr>
        <w:spacing w:before="0" w:after="0" w:line="240" w:lineRule="auto"/>
      </w:pPr>
      <w:r>
        <w:separator/>
      </w:r>
    </w:p>
    <w:p w:rsidR="00D8232F" w:rsidRDefault="00D8232F"/>
  </w:footnote>
  <w:footnote w:type="continuationSeparator" w:id="0">
    <w:p w:rsidR="00D8232F" w:rsidRDefault="00D8232F">
      <w:pPr>
        <w:spacing w:before="0" w:after="0" w:line="240" w:lineRule="auto"/>
      </w:pPr>
      <w:r>
        <w:continuationSeparator/>
      </w:r>
    </w:p>
    <w:p w:rsidR="00D8232F" w:rsidRDefault="00D82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22" w:rsidRPr="003D2110" w:rsidRDefault="00A37944" w:rsidP="003D211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024E"/>
    <w:multiLevelType w:val="hybridMultilevel"/>
    <w:tmpl w:val="4F9681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4230A"/>
    <w:multiLevelType w:val="hybridMultilevel"/>
    <w:tmpl w:val="C4A0BD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A073E"/>
    <w:multiLevelType w:val="hybridMultilevel"/>
    <w:tmpl w:val="77D257DE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6260B99"/>
    <w:multiLevelType w:val="hybridMultilevel"/>
    <w:tmpl w:val="197E50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C6A7F"/>
    <w:multiLevelType w:val="hybridMultilevel"/>
    <w:tmpl w:val="DF16E728"/>
    <w:lvl w:ilvl="0" w:tplc="968A9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9090761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907A4"/>
    <w:multiLevelType w:val="hybridMultilevel"/>
    <w:tmpl w:val="9CD87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F0299"/>
    <w:multiLevelType w:val="hybridMultilevel"/>
    <w:tmpl w:val="FEA24432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0"/>
  </w:num>
  <w:num w:numId="5">
    <w:abstractNumId w:val="17"/>
  </w:num>
  <w:num w:numId="6">
    <w:abstractNumId w:val="21"/>
  </w:num>
  <w:num w:numId="7">
    <w:abstractNumId w:val="11"/>
  </w:num>
  <w:num w:numId="8">
    <w:abstractNumId w:val="25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2"/>
  </w:num>
  <w:num w:numId="23">
    <w:abstractNumId w:val="18"/>
  </w:num>
  <w:num w:numId="24">
    <w:abstractNumId w:val="10"/>
  </w:num>
  <w:num w:numId="25">
    <w:abstractNumId w:val="12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430DA"/>
    <w:rsid w:val="00051708"/>
    <w:rsid w:val="00097377"/>
    <w:rsid w:val="000C126E"/>
    <w:rsid w:val="000C2E36"/>
    <w:rsid w:val="00203AF6"/>
    <w:rsid w:val="00220AD6"/>
    <w:rsid w:val="00227DF5"/>
    <w:rsid w:val="00251A34"/>
    <w:rsid w:val="002A6169"/>
    <w:rsid w:val="002C512A"/>
    <w:rsid w:val="002D22E0"/>
    <w:rsid w:val="002E3ED3"/>
    <w:rsid w:val="003008EC"/>
    <w:rsid w:val="003112E5"/>
    <w:rsid w:val="0032755F"/>
    <w:rsid w:val="00342163"/>
    <w:rsid w:val="0034440A"/>
    <w:rsid w:val="00386F47"/>
    <w:rsid w:val="003D2110"/>
    <w:rsid w:val="00401F4B"/>
    <w:rsid w:val="004217D5"/>
    <w:rsid w:val="004321E4"/>
    <w:rsid w:val="00437B13"/>
    <w:rsid w:val="0047030E"/>
    <w:rsid w:val="00484ABE"/>
    <w:rsid w:val="00496151"/>
    <w:rsid w:val="004D25AA"/>
    <w:rsid w:val="004E068D"/>
    <w:rsid w:val="00516F6F"/>
    <w:rsid w:val="00553EC0"/>
    <w:rsid w:val="00557091"/>
    <w:rsid w:val="00570E84"/>
    <w:rsid w:val="006601AF"/>
    <w:rsid w:val="00677A0A"/>
    <w:rsid w:val="00710689"/>
    <w:rsid w:val="0075279C"/>
    <w:rsid w:val="00792AD6"/>
    <w:rsid w:val="00862F34"/>
    <w:rsid w:val="008A5973"/>
    <w:rsid w:val="008D4997"/>
    <w:rsid w:val="009340F3"/>
    <w:rsid w:val="009F5E2B"/>
    <w:rsid w:val="00A02D71"/>
    <w:rsid w:val="00A14919"/>
    <w:rsid w:val="00A37944"/>
    <w:rsid w:val="00B647F9"/>
    <w:rsid w:val="00B71C13"/>
    <w:rsid w:val="00B85989"/>
    <w:rsid w:val="00B8640E"/>
    <w:rsid w:val="00BA54B6"/>
    <w:rsid w:val="00BC461F"/>
    <w:rsid w:val="00C165CD"/>
    <w:rsid w:val="00C325E2"/>
    <w:rsid w:val="00C52FC2"/>
    <w:rsid w:val="00C702FA"/>
    <w:rsid w:val="00C779ED"/>
    <w:rsid w:val="00C9071B"/>
    <w:rsid w:val="00C92E1B"/>
    <w:rsid w:val="00C951BE"/>
    <w:rsid w:val="00CA0A22"/>
    <w:rsid w:val="00D4304F"/>
    <w:rsid w:val="00D651B9"/>
    <w:rsid w:val="00D8232F"/>
    <w:rsid w:val="00D97504"/>
    <w:rsid w:val="00DC4822"/>
    <w:rsid w:val="00DD582A"/>
    <w:rsid w:val="00DF180F"/>
    <w:rsid w:val="00E21E05"/>
    <w:rsid w:val="00E521F9"/>
    <w:rsid w:val="00E53907"/>
    <w:rsid w:val="00E60D41"/>
    <w:rsid w:val="00EC0F68"/>
    <w:rsid w:val="00EC5313"/>
    <w:rsid w:val="00F16341"/>
    <w:rsid w:val="00F42BF5"/>
    <w:rsid w:val="00F7140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17D9B73B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Служебен документ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NormalWeb">
    <w:name w:val="Normal (Web)"/>
    <w:basedOn w:val="Normal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Hyperlink">
    <w:name w:val="Hyperlink"/>
    <w:basedOn w:val="DefaultParagraphFont"/>
    <w:uiPriority w:val="99"/>
    <w:unhideWhenUsed/>
    <w:rsid w:val="00CA0A22"/>
    <w:rPr>
      <w:color w:val="0072C6" w:themeColor="hyperlink"/>
      <w:u w:val="single"/>
    </w:rPr>
  </w:style>
  <w:style w:type="paragraph" w:customStyle="1" w:styleId="Standard">
    <w:name w:val="Standard"/>
    <w:rsid w:val="00484ABE"/>
    <w:pPr>
      <w:suppressAutoHyphens/>
      <w:autoSpaceDN w:val="0"/>
      <w:spacing w:before="0" w:after="200" w:line="276" w:lineRule="auto"/>
      <w:textAlignment w:val="baseline"/>
    </w:pPr>
    <w:rPr>
      <w:rFonts w:ascii="Calibri" w:eastAsia="SimSun" w:hAnsi="Calibri" w:cs="Tahoma"/>
      <w:color w:val="auto"/>
      <w:kern w:val="3"/>
      <w:sz w:val="22"/>
      <w:szCs w:val="22"/>
      <w:lang w:eastAsia="bg-BG"/>
    </w:rPr>
  </w:style>
  <w:style w:type="paragraph" w:styleId="ListParagraph">
    <w:name w:val="List Paragraph"/>
    <w:basedOn w:val="Normal"/>
    <w:uiPriority w:val="34"/>
    <w:unhideWhenUsed/>
    <w:qFormat/>
    <w:rsid w:val="0040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106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Computer</cp:lastModifiedBy>
  <cp:revision>42</cp:revision>
  <cp:lastPrinted>2023-01-04T08:30:00Z</cp:lastPrinted>
  <dcterms:created xsi:type="dcterms:W3CDTF">2022-11-03T13:27:00Z</dcterms:created>
  <dcterms:modified xsi:type="dcterms:W3CDTF">2024-01-16T13:56:00Z</dcterms:modified>
</cp:coreProperties>
</file>